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3BF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F226BE" w:rsidRPr="00F226BE" w:rsidRDefault="00F226BE" w:rsidP="000158B8">
      <w:pPr>
        <w:pStyle w:val="a3"/>
        <w:spacing w:before="215" w:line="360" w:lineRule="auto"/>
        <w:ind w:left="7513" w:right="51"/>
        <w:contextualSpacing/>
        <w:jc w:val="both"/>
      </w:pPr>
      <w:r>
        <w:t>Д</w:t>
      </w:r>
      <w:r w:rsidRPr="00F226BE">
        <w:t xml:space="preserve">иректору ГКУ НСО «Центр регионального развития» </w:t>
      </w:r>
    </w:p>
    <w:p w:rsidR="00BA53BF" w:rsidRPr="00F226BE" w:rsidRDefault="00F226BE" w:rsidP="00F226BE">
      <w:pPr>
        <w:pStyle w:val="a3"/>
        <w:spacing w:before="215" w:line="360" w:lineRule="auto"/>
        <w:ind w:left="7513" w:right="51"/>
        <w:contextualSpacing/>
      </w:pPr>
      <w:proofErr w:type="spellStart"/>
      <w:r w:rsidRPr="00F226BE">
        <w:t>Низковскому</w:t>
      </w:r>
      <w:proofErr w:type="spellEnd"/>
      <w:r w:rsidRPr="00F226BE">
        <w:t xml:space="preserve"> А.Ю.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AD30F9">
      <w:pPr>
        <w:spacing w:before="1"/>
        <w:ind w:left="1134" w:right="4658" w:hanging="1134"/>
        <w:jc w:val="both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158B8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76033B"/>
    <w:rsid w:val="007E4291"/>
    <w:rsid w:val="0085648D"/>
    <w:rsid w:val="009017E9"/>
    <w:rsid w:val="00954C9E"/>
    <w:rsid w:val="00A14FA7"/>
    <w:rsid w:val="00A17E78"/>
    <w:rsid w:val="00A25126"/>
    <w:rsid w:val="00A61C34"/>
    <w:rsid w:val="00AC2186"/>
    <w:rsid w:val="00AD30F9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  <w:rsid w:val="00F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>Группа Е4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Бавыкина Екатерина Михайловна</cp:lastModifiedBy>
  <cp:revision>2</cp:revision>
  <dcterms:created xsi:type="dcterms:W3CDTF">2018-11-08T05:20:00Z</dcterms:created>
  <dcterms:modified xsi:type="dcterms:W3CDTF">2018-11-08T05:20:00Z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